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浦发银行鑫盈利系列1年定开9号理财产品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2301202509(销售代码:2301202833/2301202834/2301202835/2301202836)</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9"/>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C1031020000009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2020-09-18</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661,320,000.00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115.22%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2301202833 : 3.35%-4.35%</w:t>
            </w:r>
            <w:r>
              <w:rPr>
                <w:rFonts w:ascii="仿宋_GB2312" w:eastAsia="仿宋_GB2312" w:hAnsi="Calibri" w:cs="宋体"/>
                <w:color w:val="000000"/>
                <w:sz w:val="24"/>
                <w:szCs w:val="24"/>
              </w:rPr>
              <w:br/>
              <w:t>2301202834 : 3.38%-4.38%</w:t>
            </w:r>
            <w:r>
              <w:rPr>
                <w:rFonts w:ascii="仿宋_GB2312" w:eastAsia="仿宋_GB2312" w:hAnsi="Calibri" w:cs="宋体"/>
                <w:color w:val="000000"/>
                <w:sz w:val="24"/>
                <w:szCs w:val="24"/>
              </w:rPr>
              <w:br/>
              <w:t>2301202835 : 3.40%-4.40%</w:t>
            </w:r>
            <w:r>
              <w:rPr>
                <w:rFonts w:ascii="仿宋_GB2312" w:eastAsia="仿宋_GB2312" w:hAnsi="Calibri" w:cs="宋体"/>
                <w:color w:val="000000"/>
                <w:sz w:val="24"/>
                <w:szCs w:val="24"/>
              </w:rPr>
              <w:br/>
              <w:t>2301202836 : 3.40%-4.40%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产品托管人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b"/>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a"/>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报告期（2021-01-01至2021-06-30）</w:t>
            </w:r>
          </w:p>
        </w:tc>
      </w:tr>
      <w:tr w:rsidR="004E272F" w:rsidTr="00B00579">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2301202833 : 296,568,151.53</w:t>
            </w:r>
            <w:r>
              <w:rPr>
                <w:rFonts w:ascii="仿宋_GB2312" w:eastAsia="仿宋_GB2312" w:hAnsi="Calibri" w:cs="宋体"/>
                <w:color w:val="000000"/>
                <w:sz w:val="24"/>
                <w:szCs w:val="24"/>
              </w:rPr>
              <w:br/>
              <w:t>2301202834 : 122,054,289.69</w:t>
            </w:r>
            <w:r>
              <w:rPr>
                <w:rFonts w:ascii="仿宋_GB2312" w:eastAsia="仿宋_GB2312" w:hAnsi="Calibri" w:cs="宋体"/>
                <w:color w:val="000000"/>
                <w:sz w:val="24"/>
                <w:szCs w:val="24"/>
              </w:rPr>
              <w:br/>
              <w:t>2301202835 : 126,972,717.84</w:t>
            </w:r>
            <w:r>
              <w:rPr>
                <w:rFonts w:ascii="仿宋_GB2312" w:eastAsia="仿宋_GB2312" w:hAnsi="Calibri" w:cs="宋体"/>
                <w:color w:val="000000"/>
                <w:sz w:val="24"/>
                <w:szCs w:val="24"/>
              </w:rPr>
              <w:br/>
              <w:t>2301202836 : 133,525,750.72</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2301202833 : 1.0267</w:t>
            </w:r>
            <w:r>
              <w:rPr>
                <w:rFonts w:ascii="仿宋_GB2312" w:eastAsia="仿宋_GB2312" w:hAnsi="Calibri" w:cs="宋体"/>
                <w:color w:val="000000"/>
                <w:sz w:val="24"/>
                <w:szCs w:val="24"/>
              </w:rPr>
              <w:br/>
              <w:t>2301202834 : 1.0270</w:t>
            </w:r>
            <w:r>
              <w:rPr>
                <w:rFonts w:ascii="仿宋_GB2312" w:eastAsia="仿宋_GB2312" w:hAnsi="Calibri" w:cs="宋体"/>
                <w:color w:val="000000"/>
                <w:sz w:val="24"/>
                <w:szCs w:val="24"/>
              </w:rPr>
              <w:br/>
              <w:t>2301202835 : 1.0271</w:t>
            </w:r>
            <w:r>
              <w:rPr>
                <w:rFonts w:ascii="仿宋_GB2312" w:eastAsia="仿宋_GB2312" w:hAnsi="Calibri" w:cs="宋体"/>
                <w:color w:val="000000"/>
                <w:sz w:val="24"/>
                <w:szCs w:val="24"/>
              </w:rPr>
              <w:br/>
              <w:t>2301202836 : 1.0271</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2301202833 : 1.0267</w:t>
            </w:r>
            <w:r>
              <w:rPr>
                <w:rFonts w:ascii="仿宋_GB2312" w:eastAsia="仿宋_GB2312" w:hAnsi="Calibri" w:cs="宋体"/>
                <w:color w:val="000000"/>
                <w:sz w:val="24"/>
                <w:szCs w:val="24"/>
              </w:rPr>
              <w:br/>
              <w:t>2301202834 : 1.0270</w:t>
            </w:r>
            <w:r>
              <w:rPr>
                <w:rFonts w:ascii="仿宋_GB2312" w:eastAsia="仿宋_GB2312" w:hAnsi="Calibri" w:cs="宋体"/>
                <w:color w:val="000000"/>
                <w:sz w:val="24"/>
                <w:szCs w:val="24"/>
              </w:rPr>
              <w:br/>
              <w:t>2301202835 : 1.0271</w:t>
            </w:r>
            <w:r>
              <w:rPr>
                <w:rFonts w:ascii="仿宋_GB2312" w:eastAsia="仿宋_GB2312" w:hAnsi="Calibri" w:cs="宋体"/>
                <w:color w:val="000000"/>
                <w:sz w:val="24"/>
                <w:szCs w:val="24"/>
              </w:rPr>
              <w:br/>
              <w:t>2301202836 : 1.0271</w:t>
            </w:r>
          </w:p>
        </w:tc>
      </w:tr>
      <w:tr w:rsidR="004E272F" w:rsidTr="00B00579">
        <w:trPr>
          <w:trHeight w:val="158"/>
        </w:trPr>
        <w:tc>
          <w:tcPr>
            <w:tcW w:w="4361" w:type="dxa"/>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3,661,583.27</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0.54%</w:t>
            </w:r>
          </w:p>
        </w:tc>
      </w:tr>
      <w:tr w:rsidR="00D75D02">
        <w:tc>
          <w:tcPr>
            <w:tcW w:w="1281" w:type="dxa"/>
            <w:vAlign w:val="center"/>
          </w:tcPr>
          <w:p w:rsidR="00D75D02" w:rsidRDefault="001A0FF3">
            <w:pPr>
              <w:jc w:val="center"/>
            </w:pPr>
            <w:r>
              <w:rPr>
                <w:rFonts w:ascii="仿宋_GB2312" w:eastAsia="仿宋_GB2312" w:hAnsi="Calibri" w:cs="宋体"/>
                <w:color w:val="000000"/>
                <w:sz w:val="24"/>
              </w:rPr>
              <w:t>2</w:t>
            </w:r>
          </w:p>
        </w:tc>
        <w:tc>
          <w:tcPr>
            <w:tcW w:w="2620" w:type="dxa"/>
            <w:vAlign w:val="center"/>
          </w:tcPr>
          <w:p w:rsidR="00D75D02" w:rsidRDefault="001A0FF3">
            <w:pPr>
              <w:jc w:val="center"/>
            </w:pPr>
            <w:r>
              <w:rPr>
                <w:rFonts w:ascii="仿宋_GB2312" w:eastAsia="仿宋_GB2312" w:hAnsi="Calibri" w:cs="宋体"/>
                <w:color w:val="000000"/>
                <w:sz w:val="24"/>
              </w:rPr>
              <w:t>债券投资</w:t>
            </w:r>
          </w:p>
        </w:tc>
        <w:tc>
          <w:tcPr>
            <w:tcW w:w="2694" w:type="dxa"/>
            <w:vAlign w:val="center"/>
          </w:tcPr>
          <w:p w:rsidR="00D75D02" w:rsidRDefault="001A0FF3">
            <w:pPr>
              <w:jc w:val="center"/>
            </w:pPr>
            <w:r>
              <w:rPr>
                <w:rFonts w:ascii="仿宋_GB2312" w:eastAsia="仿宋_GB2312" w:hAnsi="Calibri" w:cs="宋体"/>
                <w:color w:val="000000"/>
                <w:sz w:val="24"/>
              </w:rPr>
              <w:t>726,090,312.52</w:t>
            </w:r>
          </w:p>
        </w:tc>
        <w:tc>
          <w:tcPr>
            <w:tcW w:w="2477" w:type="dxa"/>
            <w:vAlign w:val="center"/>
          </w:tcPr>
          <w:p w:rsidR="00D75D02" w:rsidRDefault="001A0FF3">
            <w:pPr>
              <w:jc w:val="center"/>
            </w:pPr>
            <w:r>
              <w:rPr>
                <w:rFonts w:ascii="仿宋_GB2312" w:eastAsia="仿宋_GB2312" w:hAnsi="Calibri" w:cs="宋体"/>
                <w:color w:val="000000"/>
                <w:sz w:val="24"/>
              </w:rPr>
              <w:t>106.92%</w:t>
            </w:r>
          </w:p>
        </w:tc>
      </w:tr>
      <w:tr w:rsidR="00D75D02">
        <w:tc>
          <w:tcPr>
            <w:tcW w:w="1281" w:type="dxa"/>
            <w:vAlign w:val="center"/>
          </w:tcPr>
          <w:p w:rsidR="00D75D02" w:rsidRDefault="001A0FF3">
            <w:pPr>
              <w:jc w:val="center"/>
            </w:pPr>
            <w:r>
              <w:rPr>
                <w:rFonts w:ascii="仿宋_GB2312" w:eastAsia="仿宋_GB2312" w:hAnsi="Calibri" w:cs="宋体"/>
                <w:color w:val="000000"/>
                <w:sz w:val="24"/>
              </w:rPr>
              <w:t>3</w:t>
            </w:r>
          </w:p>
        </w:tc>
        <w:tc>
          <w:tcPr>
            <w:tcW w:w="2620" w:type="dxa"/>
            <w:vAlign w:val="center"/>
          </w:tcPr>
          <w:p w:rsidR="00D75D02" w:rsidRDefault="001A0FF3">
            <w:pPr>
              <w:jc w:val="center"/>
            </w:pPr>
            <w:r>
              <w:rPr>
                <w:rFonts w:ascii="仿宋_GB2312" w:eastAsia="仿宋_GB2312" w:hAnsi="Calibri" w:cs="宋体"/>
                <w:color w:val="000000"/>
                <w:sz w:val="24"/>
              </w:rPr>
              <w:t>资产支持证券投资</w:t>
            </w:r>
          </w:p>
        </w:tc>
        <w:tc>
          <w:tcPr>
            <w:tcW w:w="2694" w:type="dxa"/>
            <w:vAlign w:val="center"/>
          </w:tcPr>
          <w:p w:rsidR="00D75D02" w:rsidRDefault="001A0FF3">
            <w:pPr>
              <w:jc w:val="center"/>
            </w:pPr>
            <w:r>
              <w:rPr>
                <w:rFonts w:ascii="仿宋_GB2312" w:eastAsia="仿宋_GB2312" w:hAnsi="Calibri" w:cs="宋体"/>
                <w:color w:val="000000"/>
                <w:sz w:val="24"/>
              </w:rPr>
              <w:t>40,000,000.00</w:t>
            </w:r>
          </w:p>
        </w:tc>
        <w:tc>
          <w:tcPr>
            <w:tcW w:w="2477" w:type="dxa"/>
            <w:vAlign w:val="center"/>
          </w:tcPr>
          <w:p w:rsidR="00D75D02" w:rsidRDefault="001A0FF3">
            <w:pPr>
              <w:jc w:val="center"/>
            </w:pPr>
            <w:r>
              <w:rPr>
                <w:rFonts w:ascii="仿宋_GB2312" w:eastAsia="仿宋_GB2312" w:hAnsi="Calibri" w:cs="宋体"/>
                <w:color w:val="000000"/>
                <w:sz w:val="24"/>
              </w:rPr>
              <w:t>5.89%</w:t>
            </w:r>
          </w:p>
        </w:tc>
      </w:tr>
      <w:tr w:rsidR="00D75D02">
        <w:tc>
          <w:tcPr>
            <w:tcW w:w="1281" w:type="dxa"/>
            <w:vAlign w:val="center"/>
          </w:tcPr>
          <w:p w:rsidR="00D75D02" w:rsidRDefault="001A0FF3">
            <w:pPr>
              <w:jc w:val="center"/>
            </w:pPr>
            <w:r>
              <w:rPr>
                <w:rFonts w:ascii="仿宋_GB2312" w:eastAsia="仿宋_GB2312" w:hAnsi="Calibri" w:cs="宋体"/>
                <w:color w:val="000000"/>
                <w:sz w:val="24"/>
              </w:rPr>
              <w:t>4</w:t>
            </w:r>
          </w:p>
        </w:tc>
        <w:tc>
          <w:tcPr>
            <w:tcW w:w="2620" w:type="dxa"/>
            <w:vAlign w:val="center"/>
          </w:tcPr>
          <w:p w:rsidR="00D75D02" w:rsidRDefault="001A0FF3">
            <w:pPr>
              <w:jc w:val="center"/>
            </w:pPr>
            <w:r>
              <w:rPr>
                <w:rFonts w:ascii="仿宋_GB2312" w:eastAsia="仿宋_GB2312" w:hAnsi="Calibri" w:cs="宋体"/>
                <w:color w:val="000000"/>
                <w:sz w:val="24"/>
              </w:rPr>
              <w:t>信托计划</w:t>
            </w:r>
          </w:p>
        </w:tc>
        <w:tc>
          <w:tcPr>
            <w:tcW w:w="2694" w:type="dxa"/>
            <w:vAlign w:val="center"/>
          </w:tcPr>
          <w:p w:rsidR="00D75D02" w:rsidRDefault="001A0FF3">
            <w:pPr>
              <w:jc w:val="center"/>
            </w:pPr>
            <w:r>
              <w:rPr>
                <w:rFonts w:ascii="仿宋_GB2312" w:eastAsia="仿宋_GB2312" w:hAnsi="Calibri" w:cs="宋体"/>
                <w:color w:val="000000"/>
                <w:sz w:val="24"/>
              </w:rPr>
              <w:t>-</w:t>
            </w:r>
          </w:p>
        </w:tc>
        <w:tc>
          <w:tcPr>
            <w:tcW w:w="2477" w:type="dxa"/>
            <w:vAlign w:val="center"/>
          </w:tcPr>
          <w:p w:rsidR="00D75D02" w:rsidRDefault="001A0FF3">
            <w:pPr>
              <w:jc w:val="center"/>
            </w:pPr>
            <w:r>
              <w:rPr>
                <w:rFonts w:ascii="仿宋_GB2312" w:eastAsia="仿宋_GB2312" w:hAnsi="Calibri" w:cs="宋体"/>
                <w:color w:val="000000"/>
                <w:sz w:val="24"/>
              </w:rPr>
              <w:t>-</w:t>
            </w:r>
          </w:p>
        </w:tc>
      </w:tr>
      <w:tr w:rsidR="00D75D02">
        <w:tc>
          <w:tcPr>
            <w:tcW w:w="1281" w:type="dxa"/>
            <w:vAlign w:val="center"/>
          </w:tcPr>
          <w:p w:rsidR="00D75D02" w:rsidRDefault="001A0FF3">
            <w:pPr>
              <w:jc w:val="center"/>
            </w:pPr>
            <w:r>
              <w:rPr>
                <w:rFonts w:ascii="仿宋_GB2312" w:eastAsia="仿宋_GB2312" w:hAnsi="Calibri" w:cs="宋体"/>
                <w:color w:val="000000"/>
                <w:sz w:val="24"/>
              </w:rPr>
              <w:t>5</w:t>
            </w:r>
          </w:p>
        </w:tc>
        <w:tc>
          <w:tcPr>
            <w:tcW w:w="2620" w:type="dxa"/>
            <w:vAlign w:val="center"/>
          </w:tcPr>
          <w:p w:rsidR="00D75D02" w:rsidRDefault="001A0FF3">
            <w:pPr>
              <w:jc w:val="center"/>
            </w:pPr>
            <w:r>
              <w:rPr>
                <w:rFonts w:ascii="仿宋_GB2312" w:eastAsia="仿宋_GB2312" w:hAnsi="Calibri" w:cs="宋体"/>
                <w:color w:val="000000"/>
                <w:sz w:val="24"/>
              </w:rPr>
              <w:t>资产管理计划</w:t>
            </w:r>
          </w:p>
        </w:tc>
        <w:tc>
          <w:tcPr>
            <w:tcW w:w="2694" w:type="dxa"/>
            <w:vAlign w:val="center"/>
          </w:tcPr>
          <w:p w:rsidR="00D75D02" w:rsidRDefault="001A0FF3">
            <w:pPr>
              <w:jc w:val="center"/>
            </w:pPr>
            <w:r>
              <w:rPr>
                <w:rFonts w:ascii="仿宋_GB2312" w:eastAsia="仿宋_GB2312" w:hAnsi="Calibri" w:cs="宋体"/>
                <w:color w:val="000000"/>
                <w:sz w:val="24"/>
              </w:rPr>
              <w:t>-</w:t>
            </w:r>
          </w:p>
        </w:tc>
        <w:tc>
          <w:tcPr>
            <w:tcW w:w="2477" w:type="dxa"/>
            <w:vAlign w:val="center"/>
          </w:tcPr>
          <w:p w:rsidR="00D75D02" w:rsidRDefault="001A0FF3">
            <w:pPr>
              <w:jc w:val="center"/>
            </w:pPr>
            <w:r>
              <w:rPr>
                <w:rFonts w:ascii="仿宋_GB2312" w:eastAsia="仿宋_GB2312" w:hAnsi="Calibri" w:cs="宋体"/>
                <w:color w:val="000000"/>
                <w:sz w:val="24"/>
              </w:rPr>
              <w:t>-</w:t>
            </w:r>
          </w:p>
        </w:tc>
      </w:tr>
      <w:tr w:rsidR="00D75D02">
        <w:tc>
          <w:tcPr>
            <w:tcW w:w="1281" w:type="dxa"/>
            <w:vAlign w:val="center"/>
          </w:tcPr>
          <w:p w:rsidR="00D75D02" w:rsidRDefault="001A0FF3">
            <w:pPr>
              <w:jc w:val="center"/>
            </w:pPr>
            <w:r>
              <w:rPr>
                <w:rFonts w:ascii="仿宋_GB2312" w:eastAsia="仿宋_GB2312" w:hAnsi="Calibri" w:cs="宋体"/>
                <w:color w:val="000000"/>
                <w:sz w:val="24"/>
              </w:rPr>
              <w:t>6</w:t>
            </w:r>
          </w:p>
        </w:tc>
        <w:tc>
          <w:tcPr>
            <w:tcW w:w="2620" w:type="dxa"/>
            <w:vAlign w:val="center"/>
          </w:tcPr>
          <w:p w:rsidR="00D75D02" w:rsidRDefault="001A0FF3">
            <w:pPr>
              <w:jc w:val="center"/>
            </w:pPr>
            <w:r>
              <w:rPr>
                <w:rFonts w:ascii="仿宋_GB2312" w:eastAsia="仿宋_GB2312" w:hAnsi="Calibri" w:cs="宋体"/>
                <w:color w:val="000000"/>
                <w:sz w:val="24"/>
              </w:rPr>
              <w:t>净值类资产管理计划</w:t>
            </w:r>
          </w:p>
        </w:tc>
        <w:tc>
          <w:tcPr>
            <w:tcW w:w="2694" w:type="dxa"/>
            <w:vAlign w:val="center"/>
          </w:tcPr>
          <w:p w:rsidR="00D75D02" w:rsidRDefault="001A0FF3">
            <w:pPr>
              <w:jc w:val="center"/>
            </w:pPr>
            <w:r>
              <w:rPr>
                <w:rFonts w:ascii="仿宋_GB2312" w:eastAsia="仿宋_GB2312" w:hAnsi="Calibri" w:cs="宋体"/>
                <w:color w:val="000000"/>
                <w:sz w:val="24"/>
              </w:rPr>
              <w:t>-</w:t>
            </w:r>
          </w:p>
        </w:tc>
        <w:tc>
          <w:tcPr>
            <w:tcW w:w="2477" w:type="dxa"/>
            <w:vAlign w:val="center"/>
          </w:tcPr>
          <w:p w:rsidR="00D75D02" w:rsidRDefault="001A0FF3">
            <w:pPr>
              <w:jc w:val="center"/>
            </w:pPr>
            <w:r>
              <w:rPr>
                <w:rFonts w:ascii="仿宋_GB2312" w:eastAsia="仿宋_GB2312" w:hAnsi="Calibri" w:cs="宋体"/>
                <w:color w:val="000000"/>
                <w:sz w:val="24"/>
              </w:rPr>
              <w:t>-</w:t>
            </w:r>
          </w:p>
        </w:tc>
      </w:tr>
      <w:tr w:rsidR="00D75D02">
        <w:tc>
          <w:tcPr>
            <w:tcW w:w="1281" w:type="dxa"/>
            <w:vAlign w:val="center"/>
          </w:tcPr>
          <w:p w:rsidR="00D75D02" w:rsidRDefault="001A0FF3">
            <w:pPr>
              <w:jc w:val="center"/>
            </w:pPr>
            <w:r>
              <w:rPr>
                <w:rFonts w:ascii="仿宋_GB2312" w:eastAsia="仿宋_GB2312" w:hAnsi="Calibri" w:cs="宋体"/>
                <w:color w:val="000000"/>
                <w:sz w:val="24"/>
              </w:rPr>
              <w:t>7</w:t>
            </w:r>
          </w:p>
        </w:tc>
        <w:tc>
          <w:tcPr>
            <w:tcW w:w="2620" w:type="dxa"/>
            <w:vAlign w:val="center"/>
          </w:tcPr>
          <w:p w:rsidR="00D75D02" w:rsidRDefault="001A0FF3">
            <w:pPr>
              <w:jc w:val="center"/>
            </w:pPr>
            <w:r>
              <w:rPr>
                <w:rFonts w:ascii="仿宋_GB2312" w:eastAsia="仿宋_GB2312" w:hAnsi="Calibri" w:cs="宋体"/>
                <w:color w:val="000000"/>
                <w:sz w:val="24"/>
              </w:rPr>
              <w:t>资金拆出</w:t>
            </w:r>
          </w:p>
        </w:tc>
        <w:tc>
          <w:tcPr>
            <w:tcW w:w="2694" w:type="dxa"/>
            <w:vAlign w:val="center"/>
          </w:tcPr>
          <w:p w:rsidR="00D75D02" w:rsidRDefault="001A0FF3">
            <w:pPr>
              <w:jc w:val="center"/>
            </w:pPr>
            <w:r>
              <w:rPr>
                <w:rFonts w:ascii="仿宋_GB2312" w:eastAsia="仿宋_GB2312" w:hAnsi="Calibri" w:cs="宋体"/>
                <w:color w:val="000000"/>
                <w:sz w:val="24"/>
              </w:rPr>
              <w:t>-</w:t>
            </w:r>
          </w:p>
        </w:tc>
        <w:tc>
          <w:tcPr>
            <w:tcW w:w="2477" w:type="dxa"/>
            <w:vAlign w:val="center"/>
          </w:tcPr>
          <w:p w:rsidR="00D75D02" w:rsidRDefault="001A0FF3">
            <w:pPr>
              <w:jc w:val="center"/>
            </w:pPr>
            <w:r>
              <w:rPr>
                <w:rFonts w:ascii="仿宋_GB2312" w:eastAsia="仿宋_GB2312" w:hAnsi="Calibri" w:cs="宋体"/>
                <w:color w:val="000000"/>
                <w:sz w:val="24"/>
              </w:rPr>
              <w:t>-</w:t>
            </w:r>
          </w:p>
        </w:tc>
      </w:tr>
      <w:tr w:rsidR="00D75D02">
        <w:tc>
          <w:tcPr>
            <w:tcW w:w="1281" w:type="dxa"/>
            <w:vAlign w:val="center"/>
          </w:tcPr>
          <w:p w:rsidR="00D75D02" w:rsidRDefault="001A0FF3">
            <w:pPr>
              <w:jc w:val="center"/>
            </w:pPr>
            <w:r>
              <w:rPr>
                <w:rFonts w:ascii="仿宋_GB2312" w:eastAsia="仿宋_GB2312" w:hAnsi="Calibri" w:cs="宋体"/>
                <w:color w:val="000000"/>
                <w:sz w:val="24"/>
              </w:rPr>
              <w:t>8</w:t>
            </w:r>
          </w:p>
        </w:tc>
        <w:tc>
          <w:tcPr>
            <w:tcW w:w="2620" w:type="dxa"/>
            <w:vAlign w:val="center"/>
          </w:tcPr>
          <w:p w:rsidR="00D75D02" w:rsidRDefault="001A0FF3">
            <w:pPr>
              <w:jc w:val="center"/>
            </w:pPr>
            <w:r>
              <w:rPr>
                <w:rFonts w:ascii="仿宋_GB2312" w:eastAsia="仿宋_GB2312" w:hAnsi="Calibri" w:cs="宋体"/>
                <w:color w:val="000000"/>
                <w:sz w:val="24"/>
              </w:rPr>
              <w:t>结算备付金</w:t>
            </w:r>
          </w:p>
        </w:tc>
        <w:tc>
          <w:tcPr>
            <w:tcW w:w="2694" w:type="dxa"/>
            <w:vAlign w:val="center"/>
          </w:tcPr>
          <w:p w:rsidR="00D75D02" w:rsidRDefault="001A0FF3">
            <w:pPr>
              <w:jc w:val="center"/>
            </w:pPr>
            <w:r>
              <w:rPr>
                <w:rFonts w:ascii="仿宋_GB2312" w:eastAsia="仿宋_GB2312" w:hAnsi="Calibri" w:cs="宋体"/>
                <w:color w:val="000000"/>
                <w:sz w:val="24"/>
              </w:rPr>
              <w:t>-</w:t>
            </w:r>
          </w:p>
        </w:tc>
        <w:tc>
          <w:tcPr>
            <w:tcW w:w="2477" w:type="dxa"/>
            <w:vAlign w:val="center"/>
          </w:tcPr>
          <w:p w:rsidR="00D75D02" w:rsidRDefault="001A0FF3">
            <w:pPr>
              <w:jc w:val="center"/>
            </w:pPr>
            <w:r>
              <w:rPr>
                <w:rFonts w:ascii="仿宋_GB2312" w:eastAsia="仿宋_GB2312" w:hAnsi="Calibri" w:cs="宋体"/>
                <w:color w:val="000000"/>
                <w:sz w:val="24"/>
              </w:rPr>
              <w:t>-</w:t>
            </w:r>
          </w:p>
        </w:tc>
      </w:tr>
      <w:tr w:rsidR="00D75D02">
        <w:tc>
          <w:tcPr>
            <w:tcW w:w="1281" w:type="dxa"/>
            <w:vAlign w:val="center"/>
          </w:tcPr>
          <w:p w:rsidR="00D75D02" w:rsidRDefault="001A0FF3">
            <w:pPr>
              <w:jc w:val="center"/>
            </w:pPr>
            <w:r>
              <w:rPr>
                <w:rFonts w:ascii="仿宋_GB2312" w:eastAsia="仿宋_GB2312" w:hAnsi="Calibri" w:cs="宋体"/>
                <w:color w:val="000000"/>
                <w:sz w:val="24"/>
              </w:rPr>
              <w:lastRenderedPageBreak/>
              <w:t>9</w:t>
            </w:r>
          </w:p>
        </w:tc>
        <w:tc>
          <w:tcPr>
            <w:tcW w:w="2620" w:type="dxa"/>
            <w:vAlign w:val="center"/>
          </w:tcPr>
          <w:p w:rsidR="00D75D02" w:rsidRDefault="001A0FF3">
            <w:pPr>
              <w:jc w:val="center"/>
            </w:pPr>
            <w:r>
              <w:rPr>
                <w:rFonts w:ascii="仿宋_GB2312" w:eastAsia="仿宋_GB2312" w:hAnsi="Calibri" w:cs="宋体"/>
                <w:color w:val="000000"/>
                <w:sz w:val="24"/>
              </w:rPr>
              <w:t>买入返售金融资产</w:t>
            </w:r>
          </w:p>
        </w:tc>
        <w:tc>
          <w:tcPr>
            <w:tcW w:w="2694" w:type="dxa"/>
            <w:vAlign w:val="center"/>
          </w:tcPr>
          <w:p w:rsidR="00D75D02" w:rsidRDefault="001A0FF3">
            <w:pPr>
              <w:jc w:val="center"/>
            </w:pPr>
            <w:r>
              <w:rPr>
                <w:rFonts w:ascii="仿宋_GB2312" w:eastAsia="仿宋_GB2312" w:hAnsi="Calibri" w:cs="宋体"/>
                <w:color w:val="000000"/>
                <w:sz w:val="24"/>
              </w:rPr>
              <w:t>-</w:t>
            </w:r>
          </w:p>
        </w:tc>
        <w:tc>
          <w:tcPr>
            <w:tcW w:w="2477" w:type="dxa"/>
            <w:vAlign w:val="center"/>
          </w:tcPr>
          <w:p w:rsidR="00D75D02" w:rsidRDefault="001A0FF3">
            <w:pPr>
              <w:jc w:val="center"/>
            </w:pPr>
            <w:r>
              <w:rPr>
                <w:rFonts w:ascii="仿宋_GB2312" w:eastAsia="仿宋_GB2312" w:hAnsi="Calibri" w:cs="宋体"/>
                <w:color w:val="000000"/>
                <w:sz w:val="24"/>
              </w:rPr>
              <w:t>-</w:t>
            </w:r>
          </w:p>
        </w:tc>
      </w:tr>
      <w:tr w:rsidR="00D75D02">
        <w:tc>
          <w:tcPr>
            <w:tcW w:w="1281" w:type="dxa"/>
            <w:vAlign w:val="center"/>
          </w:tcPr>
          <w:p w:rsidR="00D75D02" w:rsidRDefault="001A0FF3">
            <w:pPr>
              <w:jc w:val="center"/>
            </w:pPr>
            <w:r>
              <w:rPr>
                <w:rFonts w:ascii="仿宋_GB2312" w:eastAsia="仿宋_GB2312" w:hAnsi="Calibri" w:cs="宋体"/>
                <w:color w:val="000000"/>
                <w:sz w:val="24"/>
              </w:rPr>
              <w:t>10</w:t>
            </w:r>
          </w:p>
        </w:tc>
        <w:tc>
          <w:tcPr>
            <w:tcW w:w="2620" w:type="dxa"/>
            <w:vAlign w:val="center"/>
          </w:tcPr>
          <w:p w:rsidR="00D75D02" w:rsidRDefault="001A0FF3">
            <w:pPr>
              <w:jc w:val="center"/>
            </w:pPr>
            <w:r>
              <w:rPr>
                <w:rFonts w:ascii="仿宋_GB2312" w:eastAsia="仿宋_GB2312" w:hAnsi="Calibri" w:cs="宋体"/>
                <w:color w:val="000000"/>
                <w:sz w:val="24"/>
              </w:rPr>
              <w:t>其他资产</w:t>
            </w:r>
          </w:p>
        </w:tc>
        <w:tc>
          <w:tcPr>
            <w:tcW w:w="2694" w:type="dxa"/>
            <w:vAlign w:val="center"/>
          </w:tcPr>
          <w:p w:rsidR="00D75D02" w:rsidRDefault="001A0FF3">
            <w:pPr>
              <w:jc w:val="center"/>
            </w:pPr>
            <w:r>
              <w:rPr>
                <w:rFonts w:ascii="仿宋_GB2312" w:eastAsia="仿宋_GB2312" w:hAnsi="Calibri" w:cs="宋体"/>
                <w:color w:val="000000"/>
                <w:sz w:val="24"/>
              </w:rPr>
              <w:t>0.00</w:t>
            </w:r>
          </w:p>
        </w:tc>
        <w:tc>
          <w:tcPr>
            <w:tcW w:w="2477" w:type="dxa"/>
            <w:vAlign w:val="center"/>
          </w:tcPr>
          <w:p w:rsidR="00D75D02" w:rsidRDefault="001A0FF3">
            <w:pPr>
              <w:jc w:val="center"/>
            </w:pPr>
            <w:r>
              <w:rPr>
                <w:rFonts w:ascii="仿宋_GB2312" w:eastAsia="仿宋_GB2312" w:hAnsi="Calibri" w:cs="宋体"/>
                <w:color w:val="000000"/>
                <w:sz w:val="24"/>
              </w:rPr>
              <w:t>0.00%</w:t>
            </w:r>
          </w:p>
        </w:tc>
      </w:tr>
      <w:tr w:rsidR="00D75D02">
        <w:tc>
          <w:tcPr>
            <w:tcW w:w="1281" w:type="dxa"/>
            <w:vAlign w:val="center"/>
          </w:tcPr>
          <w:p w:rsidR="00D75D02" w:rsidRDefault="001A0FF3">
            <w:pPr>
              <w:jc w:val="center"/>
            </w:pPr>
            <w:r>
              <w:rPr>
                <w:rFonts w:ascii="仿宋_GB2312" w:eastAsia="仿宋_GB2312" w:hAnsi="Calibri" w:cs="宋体"/>
                <w:color w:val="000000"/>
                <w:sz w:val="24"/>
              </w:rPr>
              <w:t>11</w:t>
            </w:r>
          </w:p>
        </w:tc>
        <w:tc>
          <w:tcPr>
            <w:tcW w:w="2620" w:type="dxa"/>
            <w:vAlign w:val="center"/>
          </w:tcPr>
          <w:p w:rsidR="00D75D02" w:rsidRDefault="001A0FF3">
            <w:pPr>
              <w:jc w:val="center"/>
            </w:pPr>
            <w:r>
              <w:rPr>
                <w:rFonts w:ascii="仿宋_GB2312" w:eastAsia="仿宋_GB2312" w:hAnsi="Calibri" w:cs="宋体"/>
                <w:color w:val="000000"/>
                <w:sz w:val="24"/>
              </w:rPr>
              <w:t>应收利息</w:t>
            </w:r>
          </w:p>
        </w:tc>
        <w:tc>
          <w:tcPr>
            <w:tcW w:w="2694" w:type="dxa"/>
            <w:vAlign w:val="center"/>
          </w:tcPr>
          <w:p w:rsidR="00D75D02" w:rsidRDefault="001A0FF3">
            <w:pPr>
              <w:jc w:val="center"/>
            </w:pPr>
            <w:r>
              <w:rPr>
                <w:rFonts w:ascii="仿宋_GB2312" w:eastAsia="仿宋_GB2312" w:hAnsi="Calibri" w:cs="宋体"/>
                <w:color w:val="000000"/>
                <w:sz w:val="24"/>
              </w:rPr>
              <w:t>12,748,628.37</w:t>
            </w:r>
          </w:p>
        </w:tc>
        <w:tc>
          <w:tcPr>
            <w:tcW w:w="2477" w:type="dxa"/>
            <w:vAlign w:val="center"/>
          </w:tcPr>
          <w:p w:rsidR="00D75D02" w:rsidRDefault="001A0FF3">
            <w:pPr>
              <w:jc w:val="center"/>
            </w:pPr>
            <w:r>
              <w:rPr>
                <w:rFonts w:ascii="仿宋_GB2312" w:eastAsia="仿宋_GB2312" w:hAnsi="Calibri" w:cs="宋体"/>
                <w:color w:val="000000"/>
                <w:sz w:val="24"/>
              </w:rPr>
              <w:t>1.88%</w:t>
            </w:r>
          </w:p>
        </w:tc>
      </w:tr>
      <w:tr w:rsidR="00D75D02">
        <w:tc>
          <w:tcPr>
            <w:tcW w:w="1281" w:type="dxa"/>
            <w:vAlign w:val="center"/>
          </w:tcPr>
          <w:p w:rsidR="00D75D02" w:rsidRDefault="00D75D02">
            <w:pPr>
              <w:jc w:val="center"/>
            </w:pPr>
          </w:p>
        </w:tc>
        <w:tc>
          <w:tcPr>
            <w:tcW w:w="2620" w:type="dxa"/>
            <w:vAlign w:val="center"/>
          </w:tcPr>
          <w:p w:rsidR="00D75D02" w:rsidRDefault="001A0FF3">
            <w:pPr>
              <w:jc w:val="center"/>
            </w:pPr>
            <w:r>
              <w:rPr>
                <w:rFonts w:ascii="仿宋_GB2312" w:eastAsia="仿宋_GB2312" w:hAnsi="Calibri" w:cs="宋体"/>
                <w:color w:val="000000"/>
                <w:sz w:val="24"/>
              </w:rPr>
              <w:t>合计</w:t>
            </w:r>
          </w:p>
        </w:tc>
        <w:tc>
          <w:tcPr>
            <w:tcW w:w="2694" w:type="dxa"/>
            <w:vAlign w:val="center"/>
          </w:tcPr>
          <w:p w:rsidR="00D75D02" w:rsidRDefault="001A0FF3">
            <w:pPr>
              <w:jc w:val="center"/>
            </w:pPr>
            <w:r>
              <w:rPr>
                <w:rFonts w:ascii="仿宋_GB2312" w:eastAsia="仿宋_GB2312" w:hAnsi="Calibri" w:cs="宋体"/>
                <w:color w:val="000000"/>
                <w:sz w:val="24"/>
              </w:rPr>
              <w:t>782,500,524.16</w:t>
            </w:r>
          </w:p>
        </w:tc>
        <w:tc>
          <w:tcPr>
            <w:tcW w:w="2477" w:type="dxa"/>
            <w:vAlign w:val="center"/>
          </w:tcPr>
          <w:p w:rsidR="00D75D02" w:rsidRDefault="001A0FF3">
            <w:pPr>
              <w:jc w:val="center"/>
            </w:pPr>
            <w:r>
              <w:rPr>
                <w:rFonts w:ascii="仿宋_GB2312" w:eastAsia="仿宋_GB2312" w:hAnsi="Calibri" w:cs="宋体"/>
                <w:color w:val="000000"/>
                <w:sz w:val="24"/>
              </w:rPr>
              <w:t>115.22%</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DE496A" w:rsidRDefault="000258B1" w:rsidP="006729BD">
      <w:pPr>
        <w:ind w:firstLineChars="200" w:firstLine="480"/>
        <w:rPr>
          <w:rFonts w:ascii="仿宋_GB2312" w:eastAsia="仿宋_GB2312" w:hAnsi="Calibri"/>
          <w:sz w:val="24"/>
          <w:szCs w:val="24"/>
        </w:rPr>
      </w:pPr>
      <w:bookmarkStart w:id="0" w:name="_GoBack"/>
      <w:bookmarkEnd w:id="0"/>
      <w:r w:rsidRPr="000258B1">
        <w:rPr>
          <w:rFonts w:ascii="仿宋_GB2312" w:eastAsia="仿宋_GB2312" w:hAnsi="Calibri" w:hint="eastAsia"/>
          <w:sz w:val="24"/>
          <w:szCs w:val="24"/>
        </w:rPr>
        <w:t>报告期内，债券收益率整体呈震荡下行。本产品采用混合估值，以配置中</w:t>
      </w:r>
      <w:proofErr w:type="gramStart"/>
      <w:r w:rsidRPr="000258B1">
        <w:rPr>
          <w:rFonts w:ascii="仿宋_GB2312" w:eastAsia="仿宋_GB2312" w:hAnsi="Calibri" w:hint="eastAsia"/>
          <w:sz w:val="24"/>
          <w:szCs w:val="24"/>
        </w:rPr>
        <w:t>短久期</w:t>
      </w:r>
      <w:proofErr w:type="gramEnd"/>
      <w:r w:rsidRPr="000258B1">
        <w:rPr>
          <w:rFonts w:ascii="仿宋_GB2312" w:eastAsia="仿宋_GB2312" w:hAnsi="Calibri" w:hint="eastAsia"/>
          <w:sz w:val="24"/>
          <w:szCs w:val="24"/>
        </w:rPr>
        <w:t>的高等级信用</w:t>
      </w:r>
      <w:proofErr w:type="gramStart"/>
      <w:r w:rsidRPr="000258B1">
        <w:rPr>
          <w:rFonts w:ascii="仿宋_GB2312" w:eastAsia="仿宋_GB2312" w:hAnsi="Calibri" w:hint="eastAsia"/>
          <w:sz w:val="24"/>
          <w:szCs w:val="24"/>
        </w:rPr>
        <w:t>债为主</w:t>
      </w:r>
      <w:proofErr w:type="gramEnd"/>
      <w:r w:rsidRPr="000258B1">
        <w:rPr>
          <w:rFonts w:ascii="仿宋_GB2312" w:eastAsia="仿宋_GB2312" w:hAnsi="Calibri" w:hint="eastAsia"/>
          <w:sz w:val="24"/>
          <w:szCs w:val="24"/>
        </w:rPr>
        <w:t>,通过分散化投资以及行内评审会流程精选个</w:t>
      </w:r>
      <w:proofErr w:type="gramStart"/>
      <w:r w:rsidRPr="000258B1">
        <w:rPr>
          <w:rFonts w:ascii="仿宋_GB2312" w:eastAsia="仿宋_GB2312" w:hAnsi="Calibri" w:hint="eastAsia"/>
          <w:sz w:val="24"/>
          <w:szCs w:val="24"/>
        </w:rPr>
        <w:t>券</w:t>
      </w:r>
      <w:proofErr w:type="gramEnd"/>
      <w:r w:rsidRPr="000258B1">
        <w:rPr>
          <w:rFonts w:ascii="仿宋_GB2312" w:eastAsia="仿宋_GB2312" w:hAnsi="Calibri" w:hint="eastAsia"/>
          <w:sz w:val="24"/>
          <w:szCs w:val="24"/>
        </w:rPr>
        <w:t>，构建具有较好流动性、</w:t>
      </w:r>
      <w:proofErr w:type="gramStart"/>
      <w:r w:rsidRPr="000258B1">
        <w:rPr>
          <w:rFonts w:ascii="仿宋_GB2312" w:eastAsia="仿宋_GB2312" w:hAnsi="Calibri" w:hint="eastAsia"/>
          <w:sz w:val="24"/>
          <w:szCs w:val="24"/>
        </w:rPr>
        <w:t>久期适中</w:t>
      </w:r>
      <w:proofErr w:type="gramEnd"/>
      <w:r w:rsidRPr="000258B1">
        <w:rPr>
          <w:rFonts w:ascii="仿宋_GB2312" w:eastAsia="仿宋_GB2312" w:hAnsi="Calibri" w:hint="eastAsia"/>
          <w:sz w:val="24"/>
          <w:szCs w:val="24"/>
        </w:rPr>
        <w:t>、信用风险可控的优质债券组合。本产品持仓以高评级信用债为主，杠杆率控制在合理水平，组合的流动性风险处于合理可控水平。</w:t>
      </w:r>
    </w:p>
    <w:p w:rsidR="000258B1" w:rsidRDefault="000258B1" w:rsidP="000258B1">
      <w:pPr>
        <w:ind w:firstLineChars="300" w:firstLine="720"/>
        <w:rPr>
          <w:rFonts w:ascii="仿宋_GB2312" w:eastAsia="仿宋_GB2312" w:hAnsi="Calibri" w:hint="eastAsia"/>
          <w:sz w:val="24"/>
          <w:szCs w:val="24"/>
        </w:rPr>
      </w:pPr>
    </w:p>
    <w:p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19国开07</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60,360,000.00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8.89%</w:t>
            </w:r>
          </w:p>
        </w:tc>
      </w:tr>
      <w:tr w:rsidR="00D75D02">
        <w:tc>
          <w:tcPr>
            <w:tcW w:w="1139" w:type="dxa"/>
          </w:tcPr>
          <w:p w:rsidR="00D75D02" w:rsidRDefault="001A0FF3">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17</w:t>
            </w:r>
            <w:r>
              <w:rPr>
                <w:rFonts w:ascii="仿宋_GB2312" w:eastAsia="仿宋_GB2312" w:hAnsi="Calibri" w:cs="宋体"/>
                <w:color w:val="000000"/>
                <w:sz w:val="24"/>
              </w:rPr>
              <w:t>农业银行二级</w:t>
            </w:r>
          </w:p>
        </w:tc>
        <w:tc>
          <w:tcPr>
            <w:tcW w:w="2835" w:type="dxa"/>
          </w:tcPr>
          <w:p w:rsidR="00D75D02" w:rsidRDefault="001A0FF3">
            <w:pPr>
              <w:jc w:val="center"/>
            </w:pPr>
            <w:r>
              <w:rPr>
                <w:rFonts w:ascii="仿宋_GB2312" w:eastAsia="仿宋_GB2312" w:hAnsi="Calibri" w:cs="宋体"/>
                <w:color w:val="000000"/>
                <w:sz w:val="24"/>
              </w:rPr>
              <w:t>50,673,247.76</w:t>
            </w:r>
          </w:p>
        </w:tc>
        <w:tc>
          <w:tcPr>
            <w:tcW w:w="2835"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7.46%</w:t>
            </w:r>
          </w:p>
        </w:tc>
      </w:tr>
      <w:tr w:rsidR="00D75D02">
        <w:tc>
          <w:tcPr>
            <w:tcW w:w="1139" w:type="dxa"/>
          </w:tcPr>
          <w:p w:rsidR="00D75D02" w:rsidRDefault="001A0FF3">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17</w:t>
            </w:r>
            <w:r>
              <w:rPr>
                <w:rFonts w:ascii="仿宋_GB2312" w:eastAsia="仿宋_GB2312" w:hAnsi="Calibri" w:cs="宋体"/>
                <w:color w:val="000000"/>
                <w:sz w:val="24"/>
              </w:rPr>
              <w:t>中国银行二级</w:t>
            </w:r>
            <w:r>
              <w:rPr>
                <w:rFonts w:ascii="仿宋_GB2312" w:eastAsia="仿宋_GB2312" w:hAnsi="Calibri" w:cs="宋体"/>
                <w:color w:val="000000"/>
                <w:sz w:val="24"/>
              </w:rPr>
              <w:t>02</w:t>
            </w:r>
          </w:p>
        </w:tc>
        <w:tc>
          <w:tcPr>
            <w:tcW w:w="2835" w:type="dxa"/>
          </w:tcPr>
          <w:p w:rsidR="00D75D02" w:rsidRDefault="001A0FF3">
            <w:pPr>
              <w:jc w:val="center"/>
            </w:pPr>
            <w:r>
              <w:rPr>
                <w:rFonts w:ascii="仿宋_GB2312" w:eastAsia="仿宋_GB2312" w:hAnsi="Calibri" w:cs="宋体"/>
                <w:color w:val="000000"/>
                <w:sz w:val="24"/>
              </w:rPr>
              <w:t>50,672,292.74</w:t>
            </w:r>
          </w:p>
        </w:tc>
        <w:tc>
          <w:tcPr>
            <w:tcW w:w="2835"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7.46%</w:t>
            </w:r>
          </w:p>
        </w:tc>
      </w:tr>
      <w:tr w:rsidR="00D75D02">
        <w:tc>
          <w:tcPr>
            <w:tcW w:w="1139" w:type="dxa"/>
          </w:tcPr>
          <w:p w:rsidR="00D75D02" w:rsidRDefault="001A0FF3">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17</w:t>
            </w:r>
            <w:r>
              <w:rPr>
                <w:rFonts w:ascii="仿宋_GB2312" w:eastAsia="仿宋_GB2312" w:hAnsi="Calibri" w:cs="宋体"/>
                <w:color w:val="000000"/>
                <w:sz w:val="24"/>
              </w:rPr>
              <w:t>工商银行二级</w:t>
            </w:r>
            <w:r>
              <w:rPr>
                <w:rFonts w:ascii="仿宋_GB2312" w:eastAsia="仿宋_GB2312" w:hAnsi="Calibri" w:cs="宋体"/>
                <w:color w:val="000000"/>
                <w:sz w:val="24"/>
              </w:rPr>
              <w:t>01</w:t>
            </w:r>
          </w:p>
        </w:tc>
        <w:tc>
          <w:tcPr>
            <w:tcW w:w="2835" w:type="dxa"/>
          </w:tcPr>
          <w:p w:rsidR="00D75D02" w:rsidRDefault="001A0FF3">
            <w:pPr>
              <w:jc w:val="center"/>
            </w:pPr>
            <w:r>
              <w:rPr>
                <w:rFonts w:ascii="仿宋_GB2312" w:eastAsia="仿宋_GB2312" w:hAnsi="Calibri" w:cs="宋体"/>
                <w:color w:val="000000"/>
                <w:sz w:val="24"/>
              </w:rPr>
              <w:t>50,671,773.02</w:t>
            </w:r>
          </w:p>
        </w:tc>
        <w:tc>
          <w:tcPr>
            <w:tcW w:w="2835"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7.46%</w:t>
            </w:r>
          </w:p>
        </w:tc>
      </w:tr>
      <w:tr w:rsidR="00D75D02">
        <w:tc>
          <w:tcPr>
            <w:tcW w:w="1139" w:type="dxa"/>
          </w:tcPr>
          <w:p w:rsidR="00D75D02" w:rsidRDefault="001A0FF3">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19</w:t>
            </w:r>
            <w:r>
              <w:rPr>
                <w:rFonts w:ascii="仿宋_GB2312" w:eastAsia="仿宋_GB2312" w:hAnsi="Calibri" w:cs="宋体"/>
                <w:color w:val="000000"/>
                <w:sz w:val="24"/>
              </w:rPr>
              <w:t>余杭创新</w:t>
            </w:r>
            <w:r>
              <w:rPr>
                <w:rFonts w:ascii="仿宋_GB2312" w:eastAsia="仿宋_GB2312" w:hAnsi="Calibri" w:cs="宋体"/>
                <w:color w:val="000000"/>
                <w:sz w:val="24"/>
              </w:rPr>
              <w:t>PPN002</w:t>
            </w:r>
          </w:p>
        </w:tc>
        <w:tc>
          <w:tcPr>
            <w:tcW w:w="2835" w:type="dxa"/>
          </w:tcPr>
          <w:p w:rsidR="00D75D02" w:rsidRDefault="001A0FF3">
            <w:pPr>
              <w:jc w:val="center"/>
            </w:pPr>
            <w:r>
              <w:rPr>
                <w:rFonts w:ascii="仿宋_GB2312" w:eastAsia="仿宋_GB2312" w:hAnsi="Calibri" w:cs="宋体"/>
                <w:color w:val="000000"/>
                <w:sz w:val="24"/>
              </w:rPr>
              <w:t>50,326,213.22</w:t>
            </w:r>
          </w:p>
        </w:tc>
        <w:tc>
          <w:tcPr>
            <w:tcW w:w="2835"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7.41%</w:t>
            </w:r>
          </w:p>
        </w:tc>
      </w:tr>
      <w:tr w:rsidR="00D75D02">
        <w:tc>
          <w:tcPr>
            <w:tcW w:w="1139" w:type="dxa"/>
          </w:tcPr>
          <w:p w:rsidR="00D75D02" w:rsidRDefault="001A0FF3">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19</w:t>
            </w:r>
            <w:r>
              <w:rPr>
                <w:rFonts w:ascii="仿宋_GB2312" w:eastAsia="仿宋_GB2312" w:hAnsi="Calibri" w:cs="宋体"/>
                <w:color w:val="000000"/>
                <w:sz w:val="24"/>
              </w:rPr>
              <w:t>华电股</w:t>
            </w:r>
            <w:r>
              <w:rPr>
                <w:rFonts w:ascii="仿宋_GB2312" w:eastAsia="仿宋_GB2312" w:hAnsi="Calibri" w:cs="宋体"/>
                <w:color w:val="000000"/>
                <w:sz w:val="24"/>
              </w:rPr>
              <w:t>MTN002A</w:t>
            </w:r>
          </w:p>
        </w:tc>
        <w:tc>
          <w:tcPr>
            <w:tcW w:w="2835" w:type="dxa"/>
          </w:tcPr>
          <w:p w:rsidR="00D75D02" w:rsidRDefault="001A0FF3">
            <w:pPr>
              <w:jc w:val="center"/>
            </w:pPr>
            <w:r>
              <w:rPr>
                <w:rFonts w:ascii="仿宋_GB2312" w:eastAsia="仿宋_GB2312" w:hAnsi="Calibri" w:cs="宋体"/>
                <w:color w:val="000000"/>
                <w:sz w:val="24"/>
              </w:rPr>
              <w:t>50,241,968.60</w:t>
            </w:r>
          </w:p>
        </w:tc>
        <w:tc>
          <w:tcPr>
            <w:tcW w:w="2835"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7.40%</w:t>
            </w:r>
          </w:p>
        </w:tc>
      </w:tr>
      <w:tr w:rsidR="00D75D02">
        <w:tc>
          <w:tcPr>
            <w:tcW w:w="1139" w:type="dxa"/>
          </w:tcPr>
          <w:p w:rsidR="00D75D02" w:rsidRDefault="001A0FF3">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19</w:t>
            </w:r>
            <w:r>
              <w:rPr>
                <w:rFonts w:ascii="仿宋_GB2312" w:eastAsia="仿宋_GB2312" w:hAnsi="Calibri" w:cs="宋体"/>
                <w:color w:val="000000"/>
                <w:sz w:val="24"/>
              </w:rPr>
              <w:t>外滩</w:t>
            </w:r>
            <w:r>
              <w:rPr>
                <w:rFonts w:ascii="仿宋_GB2312" w:eastAsia="仿宋_GB2312" w:hAnsi="Calibri" w:cs="宋体"/>
                <w:color w:val="000000"/>
                <w:sz w:val="24"/>
              </w:rPr>
              <w:t>PPN001</w:t>
            </w:r>
          </w:p>
        </w:tc>
        <w:tc>
          <w:tcPr>
            <w:tcW w:w="2835" w:type="dxa"/>
          </w:tcPr>
          <w:p w:rsidR="00D75D02" w:rsidRDefault="001A0FF3">
            <w:pPr>
              <w:jc w:val="center"/>
            </w:pPr>
            <w:r>
              <w:rPr>
                <w:rFonts w:ascii="仿宋_GB2312" w:eastAsia="仿宋_GB2312" w:hAnsi="Calibri" w:cs="宋体"/>
                <w:color w:val="000000"/>
                <w:sz w:val="24"/>
              </w:rPr>
              <w:t>50,150,693.78</w:t>
            </w:r>
          </w:p>
        </w:tc>
        <w:tc>
          <w:tcPr>
            <w:tcW w:w="2835"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7.38%</w:t>
            </w:r>
          </w:p>
        </w:tc>
      </w:tr>
      <w:tr w:rsidR="00D75D02">
        <w:tc>
          <w:tcPr>
            <w:tcW w:w="1139" w:type="dxa"/>
          </w:tcPr>
          <w:p w:rsidR="00D75D02" w:rsidRDefault="001A0FF3">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20</w:t>
            </w:r>
            <w:r>
              <w:rPr>
                <w:rFonts w:ascii="仿宋_GB2312" w:eastAsia="仿宋_GB2312" w:hAnsi="Calibri" w:cs="宋体"/>
                <w:color w:val="000000"/>
                <w:sz w:val="24"/>
              </w:rPr>
              <w:t>晋能</w:t>
            </w:r>
            <w:r>
              <w:rPr>
                <w:rFonts w:ascii="仿宋_GB2312" w:eastAsia="仿宋_GB2312" w:hAnsi="Calibri" w:cs="宋体"/>
                <w:color w:val="000000"/>
                <w:sz w:val="24"/>
              </w:rPr>
              <w:t>CP008</w:t>
            </w:r>
          </w:p>
        </w:tc>
        <w:tc>
          <w:tcPr>
            <w:tcW w:w="2835" w:type="dxa"/>
          </w:tcPr>
          <w:p w:rsidR="00D75D02" w:rsidRDefault="001A0FF3">
            <w:pPr>
              <w:jc w:val="center"/>
            </w:pPr>
            <w:r>
              <w:rPr>
                <w:rFonts w:ascii="仿宋_GB2312" w:eastAsia="仿宋_GB2312" w:hAnsi="Calibri" w:cs="宋体"/>
                <w:color w:val="000000"/>
                <w:sz w:val="24"/>
              </w:rPr>
              <w:t>50,000,000.00</w:t>
            </w:r>
          </w:p>
        </w:tc>
        <w:tc>
          <w:tcPr>
            <w:tcW w:w="2835"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7.36%</w:t>
            </w:r>
          </w:p>
        </w:tc>
      </w:tr>
      <w:tr w:rsidR="00D75D02">
        <w:tc>
          <w:tcPr>
            <w:tcW w:w="1139" w:type="dxa"/>
          </w:tcPr>
          <w:p w:rsidR="00D75D02" w:rsidRDefault="001A0FF3">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20</w:t>
            </w:r>
            <w:r>
              <w:rPr>
                <w:rFonts w:ascii="仿宋_GB2312" w:eastAsia="仿宋_GB2312" w:hAnsi="Calibri" w:cs="宋体"/>
                <w:color w:val="000000"/>
                <w:sz w:val="24"/>
              </w:rPr>
              <w:t>张家城投</w:t>
            </w:r>
            <w:r>
              <w:rPr>
                <w:rFonts w:ascii="仿宋_GB2312" w:eastAsia="仿宋_GB2312" w:hAnsi="Calibri" w:cs="宋体"/>
                <w:color w:val="000000"/>
                <w:sz w:val="24"/>
              </w:rPr>
              <w:t>PPN001</w:t>
            </w:r>
          </w:p>
        </w:tc>
        <w:tc>
          <w:tcPr>
            <w:tcW w:w="2835" w:type="dxa"/>
          </w:tcPr>
          <w:p w:rsidR="00D75D02" w:rsidRDefault="001A0FF3">
            <w:pPr>
              <w:jc w:val="center"/>
            </w:pPr>
            <w:r>
              <w:rPr>
                <w:rFonts w:ascii="仿宋_GB2312" w:eastAsia="仿宋_GB2312" w:hAnsi="Calibri" w:cs="宋体"/>
                <w:color w:val="000000"/>
                <w:sz w:val="24"/>
              </w:rPr>
              <w:t>49,806,180.82</w:t>
            </w:r>
          </w:p>
        </w:tc>
        <w:tc>
          <w:tcPr>
            <w:tcW w:w="2835"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7.33%</w:t>
            </w:r>
          </w:p>
        </w:tc>
      </w:tr>
      <w:tr w:rsidR="00D75D02">
        <w:tc>
          <w:tcPr>
            <w:tcW w:w="1139" w:type="dxa"/>
          </w:tcPr>
          <w:p w:rsidR="00D75D02" w:rsidRDefault="001A0FF3">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21</w:t>
            </w:r>
            <w:r>
              <w:rPr>
                <w:rFonts w:ascii="仿宋_GB2312" w:eastAsia="仿宋_GB2312" w:hAnsi="Calibri" w:cs="宋体"/>
                <w:color w:val="000000"/>
                <w:sz w:val="24"/>
              </w:rPr>
              <w:t>中信银行</w:t>
            </w:r>
            <w:r>
              <w:rPr>
                <w:rFonts w:ascii="仿宋_GB2312" w:eastAsia="仿宋_GB2312" w:hAnsi="Calibri" w:cs="宋体"/>
                <w:color w:val="000000"/>
                <w:sz w:val="24"/>
              </w:rPr>
              <w:t>CD095</w:t>
            </w:r>
          </w:p>
        </w:tc>
        <w:tc>
          <w:tcPr>
            <w:tcW w:w="2835" w:type="dxa"/>
          </w:tcPr>
          <w:p w:rsidR="00D75D02" w:rsidRDefault="001A0FF3">
            <w:pPr>
              <w:jc w:val="center"/>
            </w:pPr>
            <w:r>
              <w:rPr>
                <w:rFonts w:ascii="仿宋_GB2312" w:eastAsia="仿宋_GB2312" w:hAnsi="Calibri" w:cs="宋体"/>
                <w:color w:val="000000"/>
                <w:sz w:val="24"/>
              </w:rPr>
              <w:t>48,585,000.00</w:t>
            </w:r>
          </w:p>
        </w:tc>
        <w:tc>
          <w:tcPr>
            <w:tcW w:w="2835" w:type="dxa"/>
            <w:tcMar>
              <w:top w:w="15" w:type="dxa"/>
              <w:left w:w="15" w:type="dxa"/>
              <w:bottom w:w="0" w:type="dxa"/>
              <w:right w:w="15" w:type="dxa"/>
            </w:tcMar>
          </w:tcPr>
          <w:p w:rsidR="00D75D02" w:rsidRDefault="001A0FF3">
            <w:pPr>
              <w:jc w:val="center"/>
            </w:pPr>
            <w:r>
              <w:rPr>
                <w:rFonts w:ascii="仿宋_GB2312" w:eastAsia="仿宋_GB2312" w:hAnsi="Calibri" w:cs="宋体"/>
                <w:color w:val="000000"/>
                <w:sz w:val="24"/>
              </w:rPr>
              <w:t>7.15%</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9"/>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b"/>
        <w:tblW w:w="9180" w:type="dxa"/>
        <w:tblLook w:val="04A0" w:firstRow="1" w:lastRow="0" w:firstColumn="1" w:lastColumn="0" w:noHBand="0" w:noVBand="1"/>
      </w:tblPr>
      <w:tblGrid>
        <w:gridCol w:w="1101"/>
        <w:gridCol w:w="1694"/>
        <w:gridCol w:w="857"/>
        <w:gridCol w:w="1134"/>
        <w:gridCol w:w="1276"/>
        <w:gridCol w:w="3118"/>
      </w:tblGrid>
      <w:tr w:rsidR="009F0B98" w:rsidTr="009F0B98">
        <w:tc>
          <w:tcPr>
            <w:tcW w:w="1101"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69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关联方与本理财产品关联关系</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lastRenderedPageBreak/>
              <w:t>2</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c"/>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FF3" w:rsidRDefault="001A0FF3" w:rsidP="00E61C1A">
      <w:r>
        <w:separator/>
      </w:r>
    </w:p>
  </w:endnote>
  <w:endnote w:type="continuationSeparator" w:id="0">
    <w:p w:rsidR="001A0FF3" w:rsidRDefault="001A0FF3"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FF3" w:rsidRDefault="001A0FF3" w:rsidP="00E61C1A">
      <w:r>
        <w:separator/>
      </w:r>
    </w:p>
  </w:footnote>
  <w:footnote w:type="continuationSeparator" w:id="0">
    <w:p w:rsidR="001A0FF3" w:rsidRDefault="001A0FF3" w:rsidP="00E61C1A">
      <w:r>
        <w:continuationSeparator/>
      </w:r>
    </w:p>
  </w:footnote>
  <w:footnote w:id="1">
    <w:p w:rsidR="00E61C1A" w:rsidRDefault="00E61C1A" w:rsidP="00E61C1A">
      <w:pPr>
        <w:pStyle w:val="a7"/>
      </w:pPr>
      <w:r>
        <w:rPr>
          <w:rStyle w:val="a9"/>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7"/>
        <w:rPr>
          <w:sz w:val="15"/>
          <w:szCs w:val="15"/>
        </w:rPr>
      </w:pPr>
      <w:r>
        <w:rPr>
          <w:rStyle w:val="a9"/>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258B1"/>
    <w:rsid w:val="00077F23"/>
    <w:rsid w:val="00130728"/>
    <w:rsid w:val="001814DB"/>
    <w:rsid w:val="001A0FF3"/>
    <w:rsid w:val="00211495"/>
    <w:rsid w:val="00213ECF"/>
    <w:rsid w:val="00274D37"/>
    <w:rsid w:val="00367DBF"/>
    <w:rsid w:val="00380BE2"/>
    <w:rsid w:val="003F0592"/>
    <w:rsid w:val="003F480F"/>
    <w:rsid w:val="00400A77"/>
    <w:rsid w:val="0041011E"/>
    <w:rsid w:val="0041666B"/>
    <w:rsid w:val="0042245C"/>
    <w:rsid w:val="00442040"/>
    <w:rsid w:val="0048092C"/>
    <w:rsid w:val="004E272F"/>
    <w:rsid w:val="00564E1C"/>
    <w:rsid w:val="0058623B"/>
    <w:rsid w:val="005B0E63"/>
    <w:rsid w:val="006304A5"/>
    <w:rsid w:val="006729BD"/>
    <w:rsid w:val="006E00B8"/>
    <w:rsid w:val="007167B6"/>
    <w:rsid w:val="00781652"/>
    <w:rsid w:val="007D042E"/>
    <w:rsid w:val="007E2254"/>
    <w:rsid w:val="008579C9"/>
    <w:rsid w:val="00874E38"/>
    <w:rsid w:val="008D4921"/>
    <w:rsid w:val="009027FB"/>
    <w:rsid w:val="0093653B"/>
    <w:rsid w:val="00973891"/>
    <w:rsid w:val="009B6B6E"/>
    <w:rsid w:val="009F0B98"/>
    <w:rsid w:val="009F7572"/>
    <w:rsid w:val="00A7331C"/>
    <w:rsid w:val="00A768E1"/>
    <w:rsid w:val="00B2798E"/>
    <w:rsid w:val="00B9403A"/>
    <w:rsid w:val="00BB17CD"/>
    <w:rsid w:val="00C2222B"/>
    <w:rsid w:val="00CA6A9F"/>
    <w:rsid w:val="00D170C5"/>
    <w:rsid w:val="00D37F3B"/>
    <w:rsid w:val="00D601E1"/>
    <w:rsid w:val="00D75D02"/>
    <w:rsid w:val="00DC25F6"/>
    <w:rsid w:val="00DD0D5E"/>
    <w:rsid w:val="00DE1F30"/>
    <w:rsid w:val="00DE496A"/>
    <w:rsid w:val="00E61C1A"/>
    <w:rsid w:val="00E63347"/>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C0C88"/>
  <w15:docId w15:val="{04A0306E-CFCB-4B48-A818-BD50D80A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1C1A"/>
    <w:rPr>
      <w:sz w:val="18"/>
      <w:szCs w:val="18"/>
    </w:rPr>
  </w:style>
  <w:style w:type="paragraph" w:styleId="a5">
    <w:name w:val="footer"/>
    <w:basedOn w:val="a"/>
    <w:link w:val="a6"/>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1C1A"/>
    <w:rPr>
      <w:sz w:val="18"/>
      <w:szCs w:val="18"/>
    </w:rPr>
  </w:style>
  <w:style w:type="paragraph" w:styleId="a7">
    <w:name w:val="footnote text"/>
    <w:basedOn w:val="a"/>
    <w:link w:val="a8"/>
    <w:uiPriority w:val="99"/>
    <w:semiHidden/>
    <w:qFormat/>
    <w:rsid w:val="00E61C1A"/>
    <w:pPr>
      <w:snapToGrid w:val="0"/>
      <w:jc w:val="left"/>
    </w:pPr>
    <w:rPr>
      <w:rFonts w:eastAsia="宋体"/>
      <w:sz w:val="18"/>
      <w:szCs w:val="18"/>
    </w:rPr>
  </w:style>
  <w:style w:type="character" w:customStyle="1" w:styleId="a8">
    <w:name w:val="脚注文本 字符"/>
    <w:basedOn w:val="a0"/>
    <w:link w:val="a7"/>
    <w:uiPriority w:val="99"/>
    <w:semiHidden/>
    <w:rsid w:val="00E61C1A"/>
    <w:rPr>
      <w:rFonts w:ascii="Times New Roman" w:eastAsia="宋体" w:hAnsi="Times New Roman" w:cs="Times New Roman"/>
      <w:sz w:val="18"/>
      <w:szCs w:val="18"/>
    </w:rPr>
  </w:style>
  <w:style w:type="character" w:styleId="a9">
    <w:name w:val="footnote reference"/>
    <w:uiPriority w:val="99"/>
    <w:semiHidden/>
    <w:qFormat/>
    <w:rsid w:val="00E61C1A"/>
    <w:rPr>
      <w:vertAlign w:val="superscript"/>
    </w:rPr>
  </w:style>
  <w:style w:type="paragraph" w:styleId="aa">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b">
    <w:name w:val="Table Grid"/>
    <w:basedOn w:val="a1"/>
    <w:uiPriority w:val="59"/>
    <w:rsid w:val="004E27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c">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1304</TotalTime>
  <Pages>4</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王希哲</cp:lastModifiedBy>
  <cp:revision>53</cp:revision>
  <dcterms:created xsi:type="dcterms:W3CDTF">2019-08-06T07:15:00Z</dcterms:created>
  <dcterms:modified xsi:type="dcterms:W3CDTF">2021-07-01T08:17:00Z</dcterms:modified>
</cp:coreProperties>
</file>