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2021-05-21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2022-03-31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5.0000%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2021-05-21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南昌市政公用投资控股有限责任公司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浦银安盛基金管理有限公司-浦发银行南昌分行2号专项资产管理计划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18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6.51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浦银安盛资产管理有限公司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0.35%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